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6B" w:rsidRPr="00610E6B" w:rsidRDefault="00610E6B" w:rsidP="00610E6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0E6B">
        <w:rPr>
          <w:rFonts w:ascii="Arial" w:eastAsia="Times New Roman" w:hAnsi="Arial" w:cs="Arial"/>
          <w:b/>
          <w:bCs/>
          <w:color w:val="0000FF"/>
          <w:sz w:val="27"/>
          <w:szCs w:val="27"/>
          <w:lang w:eastAsia="fr-FR"/>
        </w:rPr>
        <w:t xml:space="preserve">Emetteur CW KX1, un </w:t>
      </w:r>
      <w:proofErr w:type="spellStart"/>
      <w:r w:rsidRPr="00610E6B">
        <w:rPr>
          <w:rFonts w:ascii="Arial" w:eastAsia="Times New Roman" w:hAnsi="Arial" w:cs="Arial"/>
          <w:b/>
          <w:bCs/>
          <w:color w:val="0000FF"/>
          <w:sz w:val="27"/>
          <w:szCs w:val="27"/>
          <w:lang w:eastAsia="fr-FR"/>
        </w:rPr>
        <w:t>tranceiver</w:t>
      </w:r>
      <w:proofErr w:type="spellEnd"/>
      <w:r w:rsidRPr="00610E6B">
        <w:rPr>
          <w:rFonts w:ascii="Arial" w:eastAsia="Times New Roman" w:hAnsi="Arial" w:cs="Arial"/>
          <w:b/>
          <w:bCs/>
          <w:color w:val="0000FF"/>
          <w:sz w:val="27"/>
          <w:szCs w:val="27"/>
          <w:lang w:eastAsia="fr-FR"/>
        </w:rPr>
        <w:t xml:space="preserve"> dans la poche</w:t>
      </w:r>
    </w:p>
    <w:p w:rsidR="00610E6B" w:rsidRPr="00610E6B" w:rsidRDefault="00610E6B" w:rsidP="00610E6B">
      <w:pPr>
        <w:spacing w:before="100" w:beforeAutospacing="1" w:after="100" w:afterAutospacing="1" w:line="240" w:lineRule="auto"/>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610E6B">
      <w:pPr>
        <w:spacing w:before="57" w:after="57" w:line="240" w:lineRule="auto"/>
        <w:rPr>
          <w:rFonts w:ascii="Times New Roman" w:eastAsia="Times New Roman" w:hAnsi="Times New Roman" w:cs="Times New Roman"/>
          <w:sz w:val="24"/>
          <w:szCs w:val="24"/>
          <w:lang w:eastAsia="fr-FR"/>
        </w:rPr>
      </w:pPr>
      <w:r w:rsidRPr="00610E6B">
        <w:rPr>
          <w:rFonts w:ascii="Arial" w:eastAsia="Times New Roman" w:hAnsi="Arial" w:cs="Arial"/>
          <w:b/>
          <w:bCs/>
          <w:sz w:val="24"/>
          <w:szCs w:val="24"/>
          <w:lang w:eastAsia="fr-FR"/>
        </w:rPr>
        <w:t>   </w:t>
      </w:r>
      <w:r w:rsidRPr="00610E6B">
        <w:rPr>
          <w:rFonts w:ascii="Arial" w:eastAsia="Times New Roman" w:hAnsi="Arial" w:cs="Arial"/>
          <w:b/>
          <w:bCs/>
          <w:i/>
          <w:iCs/>
          <w:sz w:val="24"/>
          <w:szCs w:val="24"/>
          <w:lang w:eastAsia="fr-FR"/>
        </w:rPr>
        <w:t> </w:t>
      </w:r>
      <w:r w:rsidRPr="00610E6B">
        <w:rPr>
          <w:rFonts w:ascii="Arial" w:eastAsia="Times New Roman" w:hAnsi="Arial" w:cs="Arial"/>
          <w:i/>
          <w:iCs/>
          <w:color w:val="008080"/>
          <w:sz w:val="24"/>
          <w:szCs w:val="24"/>
          <w:lang w:eastAsia="fr-FR"/>
        </w:rPr>
        <w:t xml:space="preserve"> "</w:t>
      </w:r>
      <w:r w:rsidRPr="00610E6B">
        <w:rPr>
          <w:rFonts w:ascii="Arial" w:eastAsia="Times New Roman" w:hAnsi="Arial" w:cs="Arial"/>
          <w:i/>
          <w:iCs/>
          <w:color w:val="008080"/>
          <w:sz w:val="20"/>
          <w:szCs w:val="20"/>
          <w:lang w:eastAsia="fr-FR"/>
        </w:rPr>
        <w:t>LA RADIO  N'IMPORTE OÙ, N'IMPORTE QUAND"</w:t>
      </w:r>
    </w:p>
    <w:p w:rsidR="00610E6B" w:rsidRPr="00610E6B" w:rsidRDefault="00610E6B" w:rsidP="00610E6B">
      <w:pPr>
        <w:spacing w:before="57" w:after="57" w:line="240" w:lineRule="auto"/>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xml:space="preserve">En  tout  lieu où  vous puissiez  vous rendre, vous devez pouvoir  trafiquer! C’est le chalenge </w:t>
      </w:r>
      <w:r w:rsidR="009B5244">
        <w:rPr>
          <w:rFonts w:ascii="Arial" w:eastAsia="Times New Roman" w:hAnsi="Arial" w:cs="Arial"/>
          <w:sz w:val="20"/>
          <w:szCs w:val="20"/>
          <w:lang w:eastAsia="fr-FR"/>
        </w:rPr>
        <w:t>que propose Wayne, N6KR</w:t>
      </w:r>
      <w:r w:rsidRPr="00610E6B">
        <w:rPr>
          <w:rFonts w:ascii="Arial" w:eastAsia="Times New Roman" w:hAnsi="Arial" w:cs="Arial"/>
          <w:sz w:val="20"/>
          <w:szCs w:val="20"/>
          <w:lang w:eastAsia="fr-FR"/>
        </w:rPr>
        <w:t xml:space="preserve"> (</w:t>
      </w:r>
      <w:proofErr w:type="gramStart"/>
      <w:r w:rsidRPr="00610E6B">
        <w:rPr>
          <w:rFonts w:ascii="Arial" w:eastAsia="Times New Roman" w:hAnsi="Arial" w:cs="Arial"/>
          <w:sz w:val="20"/>
          <w:szCs w:val="20"/>
          <w:lang w:eastAsia="fr-FR"/>
        </w:rPr>
        <w:t>Elecraft )</w:t>
      </w:r>
      <w:proofErr w:type="gramEnd"/>
      <w:r w:rsidRPr="00610E6B">
        <w:rPr>
          <w:rFonts w:ascii="Arial" w:eastAsia="Times New Roman" w:hAnsi="Arial" w:cs="Arial"/>
          <w:sz w:val="20"/>
          <w:szCs w:val="20"/>
          <w:lang w:eastAsia="fr-FR"/>
        </w:rPr>
        <w:t xml:space="preserve">. C’est aussi le souhait de </w:t>
      </w:r>
      <w:r w:rsidRPr="00610E6B">
        <w:rPr>
          <w:rFonts w:ascii="Arial" w:eastAsia="Times New Roman" w:hAnsi="Arial" w:cs="Arial"/>
          <w:b/>
          <w:bCs/>
          <w:sz w:val="20"/>
          <w:szCs w:val="20"/>
          <w:lang w:eastAsia="fr-FR"/>
        </w:rPr>
        <w:t>F6BOL</w:t>
      </w:r>
      <w:r w:rsidRPr="00610E6B">
        <w:rPr>
          <w:rFonts w:ascii="Arial" w:eastAsia="Times New Roman" w:hAnsi="Arial" w:cs="Arial"/>
          <w:sz w:val="20"/>
          <w:szCs w:val="20"/>
          <w:lang w:eastAsia="fr-FR"/>
        </w:rPr>
        <w:t xml:space="preserve"> sans doute marqué  par son souvenir du service dans les réseaux de transmissions  en terrain ennemi. Roger vous en dira plus lors du « parcourt d’OM » qu’il ne manquera pas de nous narrer dans un prochain numéro et qui alimentera cette nouvelle rubrique. Je sais qu’ils ont cogité avec son correspondant assidu </w:t>
      </w:r>
      <w:r w:rsidRPr="00610E6B">
        <w:rPr>
          <w:rFonts w:ascii="Arial" w:eastAsia="Times New Roman" w:hAnsi="Arial" w:cs="Arial"/>
          <w:b/>
          <w:bCs/>
          <w:sz w:val="20"/>
          <w:szCs w:val="20"/>
          <w:lang w:eastAsia="fr-FR"/>
        </w:rPr>
        <w:t>F3ET</w:t>
      </w:r>
      <w:r w:rsidRPr="00610E6B">
        <w:rPr>
          <w:rFonts w:ascii="Arial" w:eastAsia="Times New Roman" w:hAnsi="Arial" w:cs="Arial"/>
          <w:sz w:val="20"/>
          <w:szCs w:val="20"/>
          <w:lang w:eastAsia="fr-FR"/>
        </w:rPr>
        <w:t>, un tel petit appareil et même réalisé un prototype, mais devant la réalisation pro  ils ont jeté l’éponge; difficile de faire aussi petit, aussi stable et aussi léger par un amateur.</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Voici ce que me confiait Roger :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w:t>
      </w:r>
      <w:r w:rsidRPr="00610E6B">
        <w:rPr>
          <w:rFonts w:ascii="Arial" w:eastAsia="Times New Roman" w:hAnsi="Arial" w:cs="Arial"/>
          <w:i/>
          <w:iCs/>
          <w:color w:val="008080"/>
          <w:sz w:val="20"/>
          <w:szCs w:val="20"/>
          <w:lang w:eastAsia="fr-FR"/>
        </w:rPr>
        <w:t>Ce KX1 dépasse  la solution  dont je rêvais, un maximum dans un minimum   (7</w:t>
      </w:r>
      <w:r>
        <w:rPr>
          <w:rFonts w:ascii="Arial" w:eastAsia="Times New Roman" w:hAnsi="Arial" w:cs="Arial"/>
          <w:i/>
          <w:iCs/>
          <w:color w:val="008080"/>
          <w:sz w:val="20"/>
          <w:szCs w:val="20"/>
          <w:lang w:eastAsia="fr-FR"/>
        </w:rPr>
        <w:t xml:space="preserve"> </w:t>
      </w:r>
      <w:r w:rsidRPr="00610E6B">
        <w:rPr>
          <w:rFonts w:ascii="Arial" w:eastAsia="Times New Roman" w:hAnsi="Arial" w:cs="Arial"/>
          <w:i/>
          <w:iCs/>
          <w:color w:val="008080"/>
          <w:sz w:val="20"/>
          <w:szCs w:val="20"/>
          <w:lang w:eastAsia="fr-FR"/>
        </w:rPr>
        <w:t>x</w:t>
      </w:r>
      <w:r>
        <w:rPr>
          <w:rFonts w:ascii="Arial" w:eastAsia="Times New Roman" w:hAnsi="Arial" w:cs="Arial"/>
          <w:i/>
          <w:iCs/>
          <w:color w:val="008080"/>
          <w:sz w:val="20"/>
          <w:szCs w:val="20"/>
          <w:lang w:eastAsia="fr-FR"/>
        </w:rPr>
        <w:t xml:space="preserve"> </w:t>
      </w:r>
      <w:r w:rsidRPr="00610E6B">
        <w:rPr>
          <w:rFonts w:ascii="Arial" w:eastAsia="Times New Roman" w:hAnsi="Arial" w:cs="Arial"/>
          <w:i/>
          <w:iCs/>
          <w:color w:val="008080"/>
          <w:sz w:val="20"/>
          <w:szCs w:val="20"/>
          <w:lang w:eastAsia="fr-FR"/>
        </w:rPr>
        <w:t>12</w:t>
      </w:r>
      <w:r>
        <w:rPr>
          <w:rFonts w:ascii="Arial" w:eastAsia="Times New Roman" w:hAnsi="Arial" w:cs="Arial"/>
          <w:i/>
          <w:iCs/>
          <w:color w:val="008080"/>
          <w:sz w:val="20"/>
          <w:szCs w:val="20"/>
          <w:lang w:eastAsia="fr-FR"/>
        </w:rPr>
        <w:t xml:space="preserve"> </w:t>
      </w:r>
      <w:r w:rsidRPr="00610E6B">
        <w:rPr>
          <w:rFonts w:ascii="Arial" w:eastAsia="Times New Roman" w:hAnsi="Arial" w:cs="Arial"/>
          <w:i/>
          <w:iCs/>
          <w:color w:val="008080"/>
          <w:sz w:val="20"/>
          <w:szCs w:val="20"/>
          <w:lang w:eastAsia="fr-FR"/>
        </w:rPr>
        <w:t>x</w:t>
      </w:r>
      <w:r>
        <w:rPr>
          <w:rFonts w:ascii="Arial" w:eastAsia="Times New Roman" w:hAnsi="Arial" w:cs="Arial"/>
          <w:i/>
          <w:iCs/>
          <w:color w:val="008080"/>
          <w:sz w:val="20"/>
          <w:szCs w:val="20"/>
          <w:lang w:eastAsia="fr-FR"/>
        </w:rPr>
        <w:t xml:space="preserve"> </w:t>
      </w:r>
      <w:r w:rsidRPr="00610E6B">
        <w:rPr>
          <w:rFonts w:ascii="Arial" w:eastAsia="Times New Roman" w:hAnsi="Arial" w:cs="Arial"/>
          <w:i/>
          <w:iCs/>
          <w:color w:val="008080"/>
          <w:sz w:val="20"/>
          <w:szCs w:val="20"/>
          <w:lang w:eastAsia="fr-FR"/>
        </w:rPr>
        <w:t>3</w:t>
      </w:r>
      <w:r>
        <w:rPr>
          <w:rFonts w:ascii="Arial" w:eastAsia="Times New Roman" w:hAnsi="Arial" w:cs="Arial"/>
          <w:i/>
          <w:iCs/>
          <w:color w:val="008080"/>
          <w:sz w:val="20"/>
          <w:szCs w:val="20"/>
          <w:lang w:eastAsia="fr-FR"/>
        </w:rPr>
        <w:t>,</w:t>
      </w:r>
      <w:r w:rsidRPr="00610E6B">
        <w:rPr>
          <w:rFonts w:ascii="Arial" w:eastAsia="Times New Roman" w:hAnsi="Arial" w:cs="Arial"/>
          <w:i/>
          <w:iCs/>
          <w:color w:val="008080"/>
          <w:sz w:val="20"/>
          <w:szCs w:val="20"/>
          <w:lang w:eastAsia="fr-FR"/>
        </w:rPr>
        <w:t>5 cm), un microprocesseur qui fait tout au doigt et à l’œil  ou plutôt à l’oreille CW oblige</w:t>
      </w:r>
      <w:r>
        <w:rPr>
          <w:rFonts w:ascii="Arial" w:eastAsia="Times New Roman" w:hAnsi="Arial" w:cs="Arial"/>
          <w:i/>
          <w:iCs/>
          <w:color w:val="008080"/>
          <w:sz w:val="20"/>
          <w:szCs w:val="20"/>
          <w:lang w:eastAsia="fr-FR"/>
        </w:rPr>
        <w:t xml:space="preserve">, </w:t>
      </w:r>
      <w:r w:rsidRPr="00610E6B">
        <w:rPr>
          <w:rFonts w:ascii="Arial" w:eastAsia="Times New Roman" w:hAnsi="Arial" w:cs="Arial"/>
          <w:i/>
          <w:iCs/>
          <w:color w:val="008080"/>
          <w:sz w:val="20"/>
          <w:szCs w:val="20"/>
          <w:lang w:eastAsia="fr-FR"/>
        </w:rPr>
        <w:t>un vrai petit serviteur mais qui parle anglais le bougre !je suis entrain de tout assimiler, un régal !</w:t>
      </w:r>
      <w:r w:rsidRPr="00610E6B">
        <w:rPr>
          <w:rFonts w:ascii="Arial" w:eastAsia="Times New Roman" w:hAnsi="Arial" w:cs="Arial"/>
          <w:color w:val="008080"/>
          <w:sz w:val="20"/>
          <w:szCs w:val="20"/>
          <w:lang w:eastAsia="fr-FR"/>
        </w:rPr>
        <w:t> </w:t>
      </w:r>
      <w:r w:rsidRPr="00610E6B">
        <w:rPr>
          <w:rFonts w:ascii="Arial" w:eastAsia="Times New Roman" w:hAnsi="Arial" w:cs="Arial"/>
          <w:sz w:val="20"/>
          <w:szCs w:val="20"/>
          <w:lang w:eastAsia="fr-FR"/>
        </w:rPr>
        <w:t xml:space="preserve">»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xml:space="preserve">J’aurais aimé connaître  un peu mieux ses premières impressions au contact de ce tout nouveau matériel, pas des mesures de labo, juste  le sentiment d’un OM chevronné expert dans le trafic CW.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Alors un gadget ou un vrai transceiver ? Nous aurons la réponse la prochaine fois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w:t>
      </w:r>
      <w:r w:rsidRPr="00610E6B">
        <w:rPr>
          <w:rFonts w:ascii="Arial" w:eastAsia="Times New Roman" w:hAnsi="Arial" w:cs="Arial"/>
          <w:b/>
          <w:bCs/>
          <w:sz w:val="20"/>
          <w:szCs w:val="20"/>
          <w:lang w:eastAsia="fr-FR"/>
        </w:rPr>
        <w:t>J’ai trouvé le défit que c’était lancé le concepteur et son cheminement, le voici</w:t>
      </w:r>
      <w:r w:rsidRPr="00610E6B">
        <w:rPr>
          <w:rFonts w:ascii="Arial" w:eastAsia="Times New Roman" w:hAnsi="Arial" w:cs="Arial"/>
          <w:color w:val="008080"/>
          <w:sz w:val="20"/>
          <w:szCs w:val="20"/>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Supposons  que vous n'ayez aucune table, aucune chaise, aucune pièce (shack), aucune antenne et que vous vouliez ou vous deviez réaliser impérativement une liaison radio, opérer de n'importe où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Il existe divers petits appareils TS50, 706, 703, K1, etc., mais tous trop lourds pour beaucoup de randonneur</w:t>
      </w:r>
      <w:r>
        <w:rPr>
          <w:rFonts w:ascii="Arial" w:eastAsia="Times New Roman" w:hAnsi="Arial" w:cs="Arial"/>
          <w:sz w:val="20"/>
          <w:szCs w:val="20"/>
          <w:lang w:eastAsia="fr-FR"/>
        </w:rPr>
        <w:t>s</w:t>
      </w:r>
      <w:r w:rsidRPr="00610E6B">
        <w:rPr>
          <w:rFonts w:ascii="Arial" w:eastAsia="Times New Roman" w:hAnsi="Arial" w:cs="Arial"/>
          <w:sz w:val="20"/>
          <w:szCs w:val="20"/>
          <w:lang w:eastAsia="fr-FR"/>
        </w:rPr>
        <w:t xml:space="preserve"> et pas commodes pour être utilisés dans des situations difficile</w:t>
      </w:r>
      <w:r>
        <w:rPr>
          <w:rFonts w:ascii="Arial" w:eastAsia="Times New Roman" w:hAnsi="Arial" w:cs="Arial"/>
          <w:sz w:val="20"/>
          <w:szCs w:val="20"/>
          <w:lang w:eastAsia="fr-FR"/>
        </w:rPr>
        <w:t>s</w:t>
      </w:r>
      <w:r w:rsidRPr="00610E6B">
        <w:rPr>
          <w:rFonts w:ascii="Arial" w:eastAsia="Times New Roman" w:hAnsi="Arial" w:cs="Arial"/>
          <w:sz w:val="20"/>
          <w:szCs w:val="20"/>
          <w:lang w:eastAsia="fr-FR"/>
        </w:rPr>
        <w:t xml:space="preserve"> comme par exemple allongé dans un sac de couchage. N6KR  pensait aussi cela et un matin de mars 2003, il se réveillait  avec la solution  en tête, le "</w:t>
      </w:r>
      <w:r>
        <w:rPr>
          <w:rFonts w:ascii="Arial" w:eastAsia="Times New Roman" w:hAnsi="Arial" w:cs="Arial"/>
          <w:b/>
          <w:bCs/>
          <w:sz w:val="20"/>
          <w:szCs w:val="20"/>
          <w:lang w:eastAsia="fr-FR"/>
        </w:rPr>
        <w:t>keyer physiquement</w:t>
      </w:r>
      <w:r w:rsidRPr="00610E6B">
        <w:rPr>
          <w:rFonts w:ascii="Arial" w:eastAsia="Times New Roman" w:hAnsi="Arial" w:cs="Arial"/>
          <w:b/>
          <w:bCs/>
          <w:sz w:val="20"/>
          <w:szCs w:val="20"/>
          <w:lang w:eastAsia="fr-FR"/>
        </w:rPr>
        <w:t xml:space="preserve"> réversible</w:t>
      </w:r>
      <w:r w:rsidRPr="00610E6B">
        <w:rPr>
          <w:rFonts w:ascii="Arial" w:eastAsia="Times New Roman" w:hAnsi="Arial" w:cs="Arial"/>
          <w:sz w:val="20"/>
          <w:szCs w:val="20"/>
          <w:lang w:eastAsia="fr-FR"/>
        </w:rPr>
        <w:t xml:space="preserve">".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La ruse était de  monter la clé à 45 degrés pour faciliter l'usage, fixée  fermement sur la face avant  du TX. L’utilisation d’un VFO DDS pour  sa stabilité dans une large gamme de température,  élimine  pas mal de matériel </w:t>
      </w:r>
      <w:r>
        <w:rPr>
          <w:rFonts w:ascii="Arial" w:eastAsia="Times New Roman" w:hAnsi="Arial" w:cs="Arial"/>
          <w:sz w:val="20"/>
          <w:szCs w:val="20"/>
          <w:lang w:eastAsia="fr-FR"/>
        </w:rPr>
        <w:t xml:space="preserve"> tout en permettant </w:t>
      </w:r>
      <w:r w:rsidRPr="00610E6B">
        <w:rPr>
          <w:rFonts w:ascii="Arial" w:eastAsia="Times New Roman" w:hAnsi="Arial" w:cs="Arial"/>
          <w:sz w:val="20"/>
          <w:szCs w:val="20"/>
          <w:lang w:eastAsia="fr-FR"/>
        </w:rPr>
        <w:t>d ‘obtenir une très bonne couverture même hors bande pour l’écoute des "broadcast".</w:t>
      </w:r>
    </w:p>
    <w:p w:rsidR="00610E6B" w:rsidRPr="00610E6B" w:rsidRDefault="009B5244"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L’autre</w:t>
      </w:r>
      <w:r w:rsidR="00610E6B" w:rsidRPr="00610E6B">
        <w:rPr>
          <w:rFonts w:ascii="Arial" w:eastAsia="Times New Roman" w:hAnsi="Arial" w:cs="Arial"/>
          <w:sz w:val="20"/>
          <w:szCs w:val="20"/>
          <w:lang w:eastAsia="fr-FR"/>
        </w:rPr>
        <w:t xml:space="preserve"> question critique, était </w:t>
      </w:r>
      <w:r w:rsidRPr="00610E6B">
        <w:rPr>
          <w:rFonts w:ascii="Arial" w:eastAsia="Times New Roman" w:hAnsi="Arial" w:cs="Arial"/>
          <w:sz w:val="20"/>
          <w:szCs w:val="20"/>
          <w:lang w:eastAsia="fr-FR"/>
        </w:rPr>
        <w:t>l’utilisation</w:t>
      </w:r>
      <w:r w:rsidR="00610E6B" w:rsidRPr="00610E6B">
        <w:rPr>
          <w:rFonts w:ascii="Arial" w:eastAsia="Times New Roman" w:hAnsi="Arial" w:cs="Arial"/>
          <w:sz w:val="20"/>
          <w:szCs w:val="20"/>
          <w:lang w:eastAsia="fr-FR"/>
        </w:rPr>
        <w:t xml:space="preserve"> d’un LCD ou un afficheur à Led  de 3 chiffres. Un LCD aurait exigé un éclairage arrière plus encombrant que l’afficheur à LED  qui par contre consomme plus mais en multiplexant on ne dépasse gère les  100 </w:t>
      </w:r>
      <w:r>
        <w:rPr>
          <w:rFonts w:ascii="Arial" w:eastAsia="Times New Roman" w:hAnsi="Arial" w:cs="Arial"/>
          <w:sz w:val="20"/>
          <w:szCs w:val="20"/>
          <w:lang w:eastAsia="fr-FR"/>
        </w:rPr>
        <w:t>µ</w:t>
      </w:r>
      <w:r w:rsidR="00610E6B" w:rsidRPr="00610E6B">
        <w:rPr>
          <w:rFonts w:ascii="Arial" w:eastAsia="Times New Roman" w:hAnsi="Arial" w:cs="Arial"/>
          <w:sz w:val="20"/>
          <w:szCs w:val="20"/>
          <w:lang w:eastAsia="fr-FR"/>
        </w:rPr>
        <w:t xml:space="preserve">A en moyenne. Toutefois pour un  usage en  pleine lumière, on peut  pousser à 0.8mA par segment.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xml:space="preserve">La consommation sera  minimisée en limitant le temps d’affichage et en manipulant  tous les messages du menu en code morse. Ainsi, avec la CW, il n’est pas utile de regarder l’afficheur on peut opérer en mobile comme à bicyclette, ou en plein soleil !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C’est bien adapté aussi  pour les non voyants. Pour garder la place de la boîte d’accord automatique il n’est utilisé que 6 piles AA au lithium pour l’alimentation qui donneront 2W HF et une bonne autonomie ou 4W avec 12V externe.</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D’autres subtilités dans le KX1 contribuent à sa petite dimension:</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xml:space="preserve"> Par exemple,  le filtre passe bas du TX pour 3 bandes n’utilise qu’un relais, un contacteur plutôt qu’un encodeur optique, un circuit AGC simple en combinaison avec un limiteur BF pour effacer les à-coups assourdissants. En plus on y trouve  une diode LED de forte brillance ne consommant que 6mA qui  peut servir d’éclairage pour les opérations de nuit ou permettre de couper la  lanterne  pour ne pas  déranger quelqu'un qui dort, ou bien  générer des  signaux de détresse.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xml:space="preserve">La couverture RX hors  bande permet d'écouter les radios, les nouvelles du monde, ou d’avoir l’information de temps avec WWV sur 5, 10, et </w:t>
      </w:r>
      <w:r w:rsidRPr="00610E6B">
        <w:rPr>
          <w:rFonts w:ascii="Arial" w:eastAsia="Times New Roman" w:hAnsi="Arial" w:cs="Arial"/>
          <w:sz w:val="20"/>
          <w:szCs w:val="20"/>
          <w:lang w:val="de-DE" w:eastAsia="fr-FR"/>
        </w:rPr>
        <w:t>15 MHz.</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Le KX1 pourrait être encore  plus petit en utilisant exclusivement que les CMS et des piles AAA sans la boîte de couplage,  seulement il n’aurait pas pu être construit en kit. Wayne</w:t>
      </w:r>
      <w:r>
        <w:rPr>
          <w:rFonts w:ascii="Arial" w:eastAsia="Times New Roman" w:hAnsi="Arial" w:cs="Arial"/>
          <w:sz w:val="20"/>
          <w:szCs w:val="20"/>
          <w:lang w:eastAsia="fr-FR"/>
        </w:rPr>
        <w:t xml:space="preserve"> avait aussi entre</w:t>
      </w:r>
      <w:r w:rsidRPr="00610E6B">
        <w:rPr>
          <w:rFonts w:ascii="Arial" w:eastAsia="Times New Roman" w:hAnsi="Arial" w:cs="Arial"/>
          <w:sz w:val="20"/>
          <w:szCs w:val="20"/>
          <w:lang w:eastAsia="fr-FR"/>
        </w:rPr>
        <w:t xml:space="preserve">vu un but plus ésotérique pour le KX1, il voulait que ce soit la radio ultime. Par exemple, imaginez  téléspectateurs, imaginez allongé sur le divan, la télé allumée un roman sur les genoux, le KX1 dessus à l’écoute du DX CW.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lastRenderedPageBreak/>
        <w:t>C'est une  nouvelle faço</w:t>
      </w:r>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771900" cy="2733675"/>
            <wp:effectExtent l="19050" t="0" r="0" b="0"/>
            <wp:wrapSquare wrapText="bothSides"/>
            <wp:docPr id="2" name="Image 2" descr="http://f8bns.free.fr/KXW1_fichier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8bns.free.fr/KXW1_fichiers/image003.jpg"/>
                    <pic:cNvPicPr>
                      <a:picLocks noChangeAspect="1" noChangeArrowheads="1"/>
                    </pic:cNvPicPr>
                  </pic:nvPicPr>
                  <pic:blipFill>
                    <a:blip r:embed="rId4"/>
                    <a:srcRect/>
                    <a:stretch>
                      <a:fillRect/>
                    </a:stretch>
                  </pic:blipFill>
                  <pic:spPr bwMode="auto">
                    <a:xfrm>
                      <a:off x="0" y="0"/>
                      <a:ext cx="3771900" cy="2733675"/>
                    </a:xfrm>
                    <a:prstGeom prst="rect">
                      <a:avLst/>
                    </a:prstGeom>
                    <a:noFill/>
                    <a:ln w="9525">
                      <a:noFill/>
                      <a:miter lim="800000"/>
                      <a:headEnd/>
                      <a:tailEnd/>
                    </a:ln>
                  </pic:spPr>
                </pic:pic>
              </a:graphicData>
            </a:graphic>
          </wp:anchor>
        </w:drawing>
      </w:r>
      <w:r w:rsidRPr="00610E6B">
        <w:rPr>
          <w:rFonts w:ascii="Arial" w:eastAsia="Times New Roman" w:hAnsi="Arial" w:cs="Arial"/>
          <w:sz w:val="20"/>
          <w:szCs w:val="20"/>
          <w:lang w:eastAsia="fr-FR"/>
        </w:rPr>
        <w:t>n de pratiquer la  CW n'importe où, n'importe quand!</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b/>
          <w:bCs/>
          <w:sz w:val="20"/>
          <w:szCs w:val="20"/>
          <w:lang w:eastAsia="fr-FR"/>
        </w:rPr>
        <w:t>Wayne Burdick</w:t>
      </w:r>
      <w:r w:rsidRPr="00610E6B">
        <w:rPr>
          <w:rFonts w:ascii="Arial" w:eastAsia="Times New Roman" w:hAnsi="Arial" w:cs="Arial"/>
          <w:sz w:val="20"/>
          <w:szCs w:val="20"/>
          <w:lang w:eastAsia="fr-FR"/>
        </w:rPr>
        <w:t>, N6KR, est un  fondateur de la Société de  "La Radio de l'Aventure".</w:t>
      </w:r>
    </w:p>
    <w:p w:rsidR="00E04B4B" w:rsidRPr="00E04B4B" w:rsidRDefault="00610E6B" w:rsidP="00E04B4B">
      <w:pPr>
        <w:spacing w:before="57" w:after="57" w:line="240" w:lineRule="auto"/>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Dessinateur / innovateur et</w:t>
      </w:r>
      <w:r w:rsidR="00E04B4B">
        <w:rPr>
          <w:rFonts w:ascii="Times New Roman" w:eastAsia="Times New Roman" w:hAnsi="Times New Roman" w:cs="Times New Roman"/>
          <w:sz w:val="24"/>
          <w:szCs w:val="24"/>
          <w:lang w:eastAsia="fr-FR"/>
        </w:rPr>
        <w:t xml:space="preserve"> </w:t>
      </w:r>
      <w:r w:rsidR="00E04B4B">
        <w:rPr>
          <w:rFonts w:ascii="Arial" w:eastAsia="Times New Roman" w:hAnsi="Arial" w:cs="Arial"/>
          <w:sz w:val="20"/>
          <w:szCs w:val="20"/>
          <w:lang w:eastAsia="fr-FR"/>
        </w:rPr>
        <w:t xml:space="preserve">Copropriétaire  d'Elecraft, le fabricant </w:t>
      </w:r>
      <w:r w:rsidRPr="00610E6B">
        <w:rPr>
          <w:rFonts w:ascii="Arial" w:eastAsia="Times New Roman" w:hAnsi="Arial" w:cs="Arial"/>
          <w:sz w:val="20"/>
          <w:szCs w:val="20"/>
          <w:lang w:eastAsia="fr-FR"/>
        </w:rPr>
        <w:t xml:space="preserve">du KX1.  </w:t>
      </w:r>
    </w:p>
    <w:p w:rsidR="00610E6B" w:rsidRPr="00610E6B" w:rsidRDefault="00E04B4B" w:rsidP="009B5244">
      <w:pPr>
        <w:spacing w:before="57" w:after="57" w:line="240" w:lineRule="auto"/>
        <w:jc w:val="both"/>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 xml:space="preserve">Renseignements </w:t>
      </w:r>
      <w:r w:rsidR="00610E6B" w:rsidRPr="00610E6B">
        <w:rPr>
          <w:rFonts w:ascii="Arial" w:eastAsia="Times New Roman" w:hAnsi="Arial" w:cs="Arial"/>
          <w:sz w:val="20"/>
          <w:szCs w:val="20"/>
          <w:lang w:eastAsia="fr-FR"/>
        </w:rPr>
        <w:t xml:space="preserve">sur </w:t>
      </w:r>
      <w:hyperlink r:id="rId5" w:history="1">
        <w:r w:rsidR="00610E6B" w:rsidRPr="00610E6B">
          <w:rPr>
            <w:rFonts w:ascii="Arial" w:eastAsia="Times New Roman" w:hAnsi="Arial" w:cs="Arial"/>
            <w:color w:val="FF6600"/>
            <w:sz w:val="20"/>
            <w:u w:val="single"/>
            <w:lang w:eastAsia="fr-FR"/>
          </w:rPr>
          <w:t>www.elecraft.com</w:t>
        </w:r>
      </w:hyperlink>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w:t>
      </w:r>
    </w:p>
    <w:p w:rsidR="00E04B4B" w:rsidRDefault="00E04B4B" w:rsidP="009B5244">
      <w:pPr>
        <w:spacing w:before="57" w:after="57" w:line="240" w:lineRule="auto"/>
        <w:jc w:val="both"/>
        <w:rPr>
          <w:rFonts w:ascii="Arial" w:eastAsia="Times New Roman" w:hAnsi="Arial" w:cs="Arial"/>
          <w:sz w:val="20"/>
          <w:szCs w:val="20"/>
          <w:lang w:eastAsia="fr-FR"/>
        </w:rPr>
      </w:pP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w:t>
      </w:r>
      <w:r w:rsidRPr="00610E6B">
        <w:rPr>
          <w:rFonts w:ascii="Arial" w:eastAsia="Times New Roman" w:hAnsi="Arial" w:cs="Arial"/>
          <w:b/>
          <w:bCs/>
          <w:sz w:val="20"/>
          <w:szCs w:val="20"/>
          <w:lang w:eastAsia="fr-FR"/>
        </w:rPr>
        <w:t>Recueilli et adapté par F5BUT</w:t>
      </w:r>
      <w:r w:rsidRPr="00610E6B">
        <w:rPr>
          <w:rFonts w:ascii="Arial" w:eastAsia="Times New Roman" w:hAnsi="Arial" w:cs="Arial"/>
          <w:sz w:val="20"/>
          <w:szCs w:val="20"/>
          <w:lang w:eastAsia="fr-FR"/>
        </w:rPr>
        <w:t xml:space="preserve"> </w:t>
      </w:r>
    </w:p>
    <w:p w:rsidR="00610E6B" w:rsidRPr="00610E6B" w:rsidRDefault="00610E6B" w:rsidP="009B5244">
      <w:pPr>
        <w:spacing w:before="57" w:after="57" w:line="240" w:lineRule="auto"/>
        <w:jc w:val="both"/>
        <w:rPr>
          <w:rFonts w:ascii="Times New Roman" w:eastAsia="Times New Roman" w:hAnsi="Times New Roman" w:cs="Times New Roman"/>
          <w:sz w:val="24"/>
          <w:szCs w:val="24"/>
          <w:lang w:eastAsia="fr-FR"/>
        </w:rPr>
      </w:pPr>
      <w:r w:rsidRPr="00610E6B">
        <w:rPr>
          <w:rFonts w:ascii="Arial" w:eastAsia="Times New Roman" w:hAnsi="Arial" w:cs="Arial"/>
          <w:sz w:val="20"/>
          <w:szCs w:val="20"/>
          <w:lang w:eastAsia="fr-FR"/>
        </w:rPr>
        <w:t>                </w:t>
      </w:r>
    </w:p>
    <w:p w:rsidR="00610E6B" w:rsidRDefault="00610E6B" w:rsidP="009B5244">
      <w:pPr>
        <w:spacing w:before="57" w:after="57" w:line="240" w:lineRule="auto"/>
        <w:jc w:val="both"/>
        <w:rPr>
          <w:rFonts w:ascii="Arial" w:eastAsia="Times New Roman" w:hAnsi="Arial" w:cs="Arial"/>
          <w:sz w:val="20"/>
          <w:szCs w:val="20"/>
          <w:lang w:eastAsia="fr-FR"/>
        </w:rPr>
      </w:pPr>
    </w:p>
    <w:p w:rsidR="00E04B4B" w:rsidRDefault="00610E6B" w:rsidP="009B5244">
      <w:pPr>
        <w:spacing w:before="57" w:after="57"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p>
    <w:p w:rsidR="00E04B4B" w:rsidRDefault="00E04B4B" w:rsidP="009B5244">
      <w:pPr>
        <w:spacing w:before="57" w:after="57" w:line="240" w:lineRule="auto"/>
        <w:jc w:val="both"/>
        <w:rPr>
          <w:rFonts w:ascii="Arial" w:eastAsia="Times New Roman" w:hAnsi="Arial" w:cs="Arial"/>
          <w:sz w:val="20"/>
          <w:szCs w:val="20"/>
          <w:lang w:eastAsia="fr-FR"/>
        </w:rPr>
      </w:pPr>
    </w:p>
    <w:p w:rsidR="00E04B4B" w:rsidRDefault="00E04B4B" w:rsidP="009B5244">
      <w:pPr>
        <w:spacing w:before="57" w:after="57" w:line="240" w:lineRule="auto"/>
        <w:jc w:val="both"/>
        <w:rPr>
          <w:rFonts w:ascii="Arial" w:eastAsia="Times New Roman" w:hAnsi="Arial" w:cs="Arial"/>
          <w:sz w:val="20"/>
          <w:szCs w:val="20"/>
          <w:lang w:eastAsia="fr-FR"/>
        </w:rPr>
      </w:pPr>
    </w:p>
    <w:p w:rsidR="00610E6B" w:rsidRPr="00610E6B" w:rsidRDefault="00E04B4B" w:rsidP="009B5244">
      <w:pPr>
        <w:spacing w:before="57" w:after="57" w:line="240" w:lineRule="auto"/>
        <w:jc w:val="both"/>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00610E6B" w:rsidRPr="00610E6B">
        <w:rPr>
          <w:rFonts w:ascii="Arial" w:eastAsia="Times New Roman" w:hAnsi="Arial" w:cs="Arial"/>
          <w:sz w:val="20"/>
          <w:szCs w:val="20"/>
          <w:lang w:eastAsia="fr-FR"/>
        </w:rPr>
        <w:t>Le KX1 taille quasi réelle, le</w:t>
      </w:r>
      <w:r w:rsidR="00610E6B">
        <w:rPr>
          <w:rFonts w:ascii="Arial" w:eastAsia="Times New Roman" w:hAnsi="Arial" w:cs="Arial"/>
          <w:sz w:val="20"/>
          <w:szCs w:val="20"/>
          <w:lang w:eastAsia="fr-FR"/>
        </w:rPr>
        <w:t xml:space="preserve"> poids 255g sans piles.</w:t>
      </w:r>
    </w:p>
    <w:p w:rsidR="00610E6B" w:rsidRPr="00610E6B" w:rsidRDefault="00610E6B" w:rsidP="009B524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610E6B" w:rsidRPr="00610E6B" w:rsidRDefault="00610E6B" w:rsidP="00610E6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10E6B">
        <w:rPr>
          <w:rFonts w:ascii="Times New Roman" w:eastAsia="Times New Roman" w:hAnsi="Times New Roman" w:cs="Times New Roman"/>
          <w:sz w:val="24"/>
          <w:szCs w:val="24"/>
          <w:lang w:eastAsia="fr-FR"/>
        </w:rPr>
        <w:t> </w:t>
      </w:r>
    </w:p>
    <w:p w:rsidR="00A1792B" w:rsidRDefault="00A1792B"/>
    <w:sectPr w:rsidR="00A1792B" w:rsidSect="00E04B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610E6B"/>
    <w:rsid w:val="002C52AC"/>
    <w:rsid w:val="003131DA"/>
    <w:rsid w:val="00610E6B"/>
    <w:rsid w:val="009B5244"/>
    <w:rsid w:val="00A1792B"/>
    <w:rsid w:val="00E04B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0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0E6B"/>
    <w:rPr>
      <w:color w:val="0000FF"/>
      <w:u w:val="single"/>
    </w:rPr>
  </w:style>
</w:styles>
</file>

<file path=word/webSettings.xml><?xml version="1.0" encoding="utf-8"?>
<w:webSettings xmlns:r="http://schemas.openxmlformats.org/officeDocument/2006/relationships" xmlns:w="http://schemas.openxmlformats.org/wordprocessingml/2006/main">
  <w:divs>
    <w:div w:id="13315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craft.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730</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2016-02-15T11:57:00Z</dcterms:created>
  <dcterms:modified xsi:type="dcterms:W3CDTF">2016-02-15T12:14:00Z</dcterms:modified>
</cp:coreProperties>
</file>